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C994C" w14:textId="5542B389" w:rsidR="004876A1" w:rsidRDefault="004876A1" w:rsidP="004876A1">
      <w:pPr>
        <w:shd w:val="clear" w:color="auto" w:fill="FFFFFF"/>
        <w:spacing w:after="0" w:line="469" w:lineRule="atLeast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151515"/>
          <w:kern w:val="0"/>
          <w:sz w:val="38"/>
          <w:szCs w:val="38"/>
          <w:bdr w:val="none" w:sz="0" w:space="0" w:color="auto" w:frame="1"/>
          <w:lang w:eastAsia="fr-FR"/>
          <w14:ligatures w14:val="none"/>
        </w:rPr>
      </w:pPr>
      <w:r>
        <w:rPr>
          <w:rFonts w:ascii="inherit" w:eastAsia="Times New Roman" w:hAnsi="inherit" w:cs="Times New Roman"/>
          <w:b/>
          <w:bCs/>
          <w:color w:val="151515"/>
          <w:kern w:val="0"/>
          <w:sz w:val="38"/>
          <w:szCs w:val="38"/>
          <w:bdr w:val="none" w:sz="0" w:space="0" w:color="auto" w:frame="1"/>
          <w:lang w:eastAsia="fr-FR"/>
          <w14:ligatures w14:val="none"/>
        </w:rPr>
        <w:t xml:space="preserve">MODELE EN CHANGEANT LES NOMS </w:t>
      </w:r>
    </w:p>
    <w:p w14:paraId="29A29E27" w14:textId="77777777" w:rsidR="004876A1" w:rsidRDefault="004876A1" w:rsidP="004876A1">
      <w:pPr>
        <w:shd w:val="clear" w:color="auto" w:fill="FFFFFF"/>
        <w:spacing w:after="0" w:line="469" w:lineRule="atLeast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151515"/>
          <w:kern w:val="0"/>
          <w:sz w:val="38"/>
          <w:szCs w:val="38"/>
          <w:bdr w:val="none" w:sz="0" w:space="0" w:color="auto" w:frame="1"/>
          <w:lang w:eastAsia="fr-FR"/>
          <w14:ligatures w14:val="none"/>
        </w:rPr>
      </w:pPr>
    </w:p>
    <w:p w14:paraId="160F6854" w14:textId="1E849533" w:rsidR="004876A1" w:rsidRPr="004876A1" w:rsidRDefault="004876A1" w:rsidP="004876A1">
      <w:pPr>
        <w:shd w:val="clear" w:color="auto" w:fill="FFFFFF"/>
        <w:spacing w:after="0" w:line="469" w:lineRule="atLeast"/>
        <w:jc w:val="center"/>
        <w:textAlignment w:val="baseline"/>
        <w:outlineLvl w:val="1"/>
        <w:rPr>
          <w:rFonts w:ascii="Playfair Display" w:eastAsia="Times New Roman" w:hAnsi="Playfair Display" w:cs="Times New Roman"/>
          <w:b/>
          <w:bCs/>
          <w:color w:val="151515"/>
          <w:kern w:val="0"/>
          <w:sz w:val="38"/>
          <w:szCs w:val="38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b/>
          <w:bCs/>
          <w:color w:val="151515"/>
          <w:kern w:val="0"/>
          <w:sz w:val="38"/>
          <w:szCs w:val="38"/>
          <w:bdr w:val="none" w:sz="0" w:space="0" w:color="auto" w:frame="1"/>
          <w:lang w:eastAsia="fr-FR"/>
          <w14:ligatures w14:val="none"/>
        </w:rPr>
        <w:t>Editeur du site </w:t>
      </w:r>
    </w:p>
    <w:p w14:paraId="68220CBF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proofErr w:type="spellStart"/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  <w:t>Targetweb</w:t>
      </w:r>
      <w:proofErr w:type="spellEnd"/>
    </w:p>
    <w:p w14:paraId="7D4FD7FF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94 rue Notre Dame, Bordeaux 33000 </w:t>
      </w:r>
    </w:p>
    <w:p w14:paraId="7B1E3EF4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Tél : 05 56 12 61 10 –  contact@targetweb.fr </w:t>
      </w:r>
    </w:p>
    <w:p w14:paraId="52621771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Développement et maintenance du site internet </w:t>
      </w:r>
    </w:p>
    <w:p w14:paraId="182A2D2F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Target Web SAS – Agence Digitale – au capital de 3000 euros https://targetweb.fr/ </w:t>
      </w:r>
    </w:p>
    <w:p w14:paraId="25142377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Adresse du siège :  22 Rue Guynemer, 78600 Maisons-Laffitte </w:t>
      </w:r>
    </w:p>
    <w:p w14:paraId="10A15956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Adresse électronique (E-Mail) : contact@targetweb.fr </w:t>
      </w:r>
    </w:p>
    <w:p w14:paraId="18ECE833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Conception-rédaction, pilotage du projet : https://targetweb.fr/​</w:t>
      </w:r>
    </w:p>
    <w:p w14:paraId="5394A998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 </w:t>
      </w:r>
    </w:p>
    <w:p w14:paraId="093B077C" w14:textId="77777777" w:rsidR="004876A1" w:rsidRPr="004876A1" w:rsidRDefault="004876A1" w:rsidP="004876A1">
      <w:pPr>
        <w:shd w:val="clear" w:color="auto" w:fill="FFFFFF"/>
        <w:spacing w:after="0" w:line="469" w:lineRule="atLeast"/>
        <w:jc w:val="center"/>
        <w:textAlignment w:val="baseline"/>
        <w:outlineLvl w:val="1"/>
        <w:rPr>
          <w:rFonts w:ascii="Playfair Display" w:eastAsia="Times New Roman" w:hAnsi="Playfair Display" w:cs="Times New Roman"/>
          <w:b/>
          <w:bCs/>
          <w:color w:val="151515"/>
          <w:kern w:val="0"/>
          <w:sz w:val="38"/>
          <w:szCs w:val="38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b/>
          <w:bCs/>
          <w:color w:val="151515"/>
          <w:kern w:val="0"/>
          <w:sz w:val="38"/>
          <w:szCs w:val="38"/>
          <w:bdr w:val="none" w:sz="0" w:space="0" w:color="auto" w:frame="1"/>
          <w:lang w:eastAsia="fr-FR"/>
          <w14:ligatures w14:val="none"/>
        </w:rPr>
        <w:t>Hébergement du site </w:t>
      </w:r>
    </w:p>
    <w:p w14:paraId="389ADCAA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Hébergeur : IONOS</w:t>
      </w:r>
    </w:p>
    <w:p w14:paraId="28103D93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Société :  1&amp;1</w:t>
      </w:r>
    </w:p>
    <w:p w14:paraId="121705C0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Adresse web : www.ionos.fr</w:t>
      </w:r>
    </w:p>
    <w:p w14:paraId="184445F5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Accès au site internet – contenu </w:t>
      </w:r>
    </w:p>
    <w:p w14:paraId="0E3C8C1E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L’accès à ce site internet et l’utilisation des informations qu’il contient sont régis par les dispositions </w:t>
      </w:r>
    </w:p>
    <w:p w14:paraId="43D812A5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énoncées ci-après et par les lois et règlements applicables en droit français. PATRICK BELLOQ via son </w:t>
      </w:r>
    </w:p>
    <w:p w14:paraId="5350232D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site RANKO NETTOYAGE  se réserve le droit d’apporter toute modification qu’elle jugerait nécessaire à son </w:t>
      </w:r>
    </w:p>
    <w:p w14:paraId="44624A04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site internet et à toutes ses déclinaisons. Ainsi, RANKO NETTOYAGE est en droit d’apporter ces </w:t>
      </w:r>
    </w:p>
    <w:p w14:paraId="09BE5F09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changements à sa seule discrétion et sans préavis. </w:t>
      </w:r>
    </w:p>
    <w:p w14:paraId="67509F1A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 </w:t>
      </w:r>
    </w:p>
    <w:p w14:paraId="1AF4A98D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Responsabilité / garantie / utilisation des informations </w:t>
      </w:r>
    </w:p>
    <w:p w14:paraId="3719386D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 </w:t>
      </w:r>
    </w:p>
    <w:p w14:paraId="5D967BE5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L’accès au site ranko-nettoyage.fr et à ses déclinaisons confère à l’utilisateur un droit d’usage privé et non exclusif </w:t>
      </w:r>
    </w:p>
    <w:p w14:paraId="711BF946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de ce site. </w:t>
      </w:r>
    </w:p>
    <w:p w14:paraId="5936E0A6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 </w:t>
      </w:r>
    </w:p>
    <w:p w14:paraId="295521A3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Toutes les données et informations contenues sur ce site sont fournies à des fins purement </w:t>
      </w:r>
    </w:p>
    <w:p w14:paraId="41F8422E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 xml:space="preserve">informatives. Par </w:t>
      </w:r>
      <w:proofErr w:type="spellStart"/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ailleurs,RANKO</w:t>
      </w:r>
      <w:proofErr w:type="spellEnd"/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 xml:space="preserve"> NETTOYAGE, qui s’efforce d’actualiser et de maintenir régulièrement à </w:t>
      </w:r>
    </w:p>
    <w:p w14:paraId="6C0FC1FD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jour le présent site internet, n’est pas en mesure de garantir l’exactitude et le caractère exhaustif des </w:t>
      </w:r>
    </w:p>
    <w:p w14:paraId="3391FA9A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informations communiquées sur ledit site. A ce titre, RANKO NETTOYAGE ne saurait être tenue pour </w:t>
      </w:r>
    </w:p>
    <w:p w14:paraId="0247AACF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responsable de toute décision ou action prise en considération des informations ou données </w:t>
      </w:r>
    </w:p>
    <w:p w14:paraId="127077E8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contenues sur ce site. De la même manière, RANKO NETTOYAGE ne peut être tenue pour responsable de  tout préjudice direct ou indirect lié à la consultation du présent site internet ou à l’utilisation des </w:t>
      </w:r>
    </w:p>
    <w:p w14:paraId="7FB4B54E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informations qu’il contient par l’usager dudit site. </w:t>
      </w:r>
    </w:p>
    <w:p w14:paraId="529C60C1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 </w:t>
      </w:r>
    </w:p>
    <w:p w14:paraId="5438A9D9" w14:textId="77777777" w:rsidR="004876A1" w:rsidRPr="004876A1" w:rsidRDefault="004876A1" w:rsidP="004876A1">
      <w:pPr>
        <w:shd w:val="clear" w:color="auto" w:fill="FFFFFF"/>
        <w:spacing w:after="0" w:line="469" w:lineRule="atLeast"/>
        <w:jc w:val="center"/>
        <w:textAlignment w:val="baseline"/>
        <w:outlineLvl w:val="1"/>
        <w:rPr>
          <w:rFonts w:ascii="Playfair Display" w:eastAsia="Times New Roman" w:hAnsi="Playfair Display" w:cs="Times New Roman"/>
          <w:b/>
          <w:bCs/>
          <w:color w:val="151515"/>
          <w:kern w:val="0"/>
          <w:sz w:val="38"/>
          <w:szCs w:val="38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b/>
          <w:bCs/>
          <w:color w:val="151515"/>
          <w:kern w:val="0"/>
          <w:sz w:val="38"/>
          <w:szCs w:val="38"/>
          <w:bdr w:val="none" w:sz="0" w:space="0" w:color="auto" w:frame="1"/>
          <w:lang w:eastAsia="fr-FR"/>
          <w14:ligatures w14:val="none"/>
        </w:rPr>
        <w:t>Informatique &amp; Libertés / Données personnelles </w:t>
      </w:r>
    </w:p>
    <w:p w14:paraId="1CD8CC97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 </w:t>
      </w:r>
    </w:p>
    <w:p w14:paraId="442D7FC4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CNIL DÉCLARATION DE CONFORMITÉ À UNE NORME SIMPLIFIÉE XXXX </w:t>
      </w:r>
    </w:p>
    <w:p w14:paraId="208B63E9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 </w:t>
      </w:r>
    </w:p>
    <w:p w14:paraId="1E84B617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Conformément à la loi n° 78-17 du 6 janvier 1978 relative à l’informatique, aux fichiers et aux libertés </w:t>
      </w:r>
    </w:p>
    <w:p w14:paraId="644A5F07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(loi informatique et libertés), toute personne, dont des données à caractère personnel seraient </w:t>
      </w:r>
    </w:p>
    <w:p w14:paraId="142C851C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collectées sur ce site, dispose d’un droit d’accès, de rectification et de suppression des informations </w:t>
      </w:r>
    </w:p>
    <w:p w14:paraId="0AFB366D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collectées le concernant. Pour exercer ce droit, vous devez en faire la demande par écrit en vous </w:t>
      </w:r>
    </w:p>
    <w:p w14:paraId="6263B05D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adressant à : </w:t>
      </w:r>
    </w:p>
    <w:p w14:paraId="2571C58A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lastRenderedPageBreak/>
        <w:t> </w:t>
      </w:r>
    </w:p>
    <w:p w14:paraId="18B40C3D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RANKO NETTOYAGE​</w:t>
      </w:r>
    </w:p>
    <w:p w14:paraId="4E46301D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  <w:t>1 bis rue Edmond Nocard</w:t>
      </w: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  <w:br/>
        <w:t>94410 Saint-Maurice</w:t>
      </w:r>
    </w:p>
    <w:p w14:paraId="75B0ABF6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RANKO NETTOYAGE  via son site ranko-nettoyage.fr ne saurait en aucun cas être tenue pour responsable de l’objet, de </w:t>
      </w:r>
    </w:p>
    <w:p w14:paraId="15C1FDFF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la non-accessibilité et/ou du contenu des sites éventuellement reliés au sien par le biais de liens </w:t>
      </w:r>
    </w:p>
    <w:p w14:paraId="4E39DC67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hypertextes et qui ne seraient pas administrés et contrôlés directement par RANKO NETTOYAGE</w:t>
      </w:r>
    </w:p>
    <w:p w14:paraId="1CC9412C" w14:textId="77777777" w:rsidR="004876A1" w:rsidRPr="004876A1" w:rsidRDefault="004876A1" w:rsidP="004876A1">
      <w:pPr>
        <w:shd w:val="clear" w:color="auto" w:fill="FFFFFF"/>
        <w:spacing w:after="0" w:line="469" w:lineRule="atLeast"/>
        <w:jc w:val="center"/>
        <w:textAlignment w:val="baseline"/>
        <w:outlineLvl w:val="1"/>
        <w:rPr>
          <w:rFonts w:ascii="Playfair Display" w:eastAsia="Times New Roman" w:hAnsi="Playfair Display" w:cs="Times New Roman"/>
          <w:b/>
          <w:bCs/>
          <w:color w:val="151515"/>
          <w:kern w:val="0"/>
          <w:sz w:val="38"/>
          <w:szCs w:val="38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b/>
          <w:bCs/>
          <w:color w:val="151515"/>
          <w:kern w:val="0"/>
          <w:sz w:val="38"/>
          <w:szCs w:val="38"/>
          <w:bdr w:val="none" w:sz="0" w:space="0" w:color="auto" w:frame="1"/>
          <w:lang w:eastAsia="fr-FR"/>
          <w14:ligatures w14:val="none"/>
        </w:rPr>
        <w:t>Propriété intellectuelle </w:t>
      </w:r>
    </w:p>
    <w:p w14:paraId="6FD60215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 </w:t>
      </w:r>
    </w:p>
    <w:p w14:paraId="001ADC50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Sauf mention ou indication contraire, les noms, dénominations sociales, logos, marques, visuels, </w:t>
      </w:r>
    </w:p>
    <w:p w14:paraId="2182A622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photos et/ou produits, les articles, photographies ou sont reproduits avec l’autorisation de leurs </w:t>
      </w:r>
    </w:p>
    <w:p w14:paraId="2C2C1B41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propriétaires, et sont soumis au droit d’auteur et autres droits de propriété intellectuelle ou </w:t>
      </w:r>
    </w:p>
    <w:p w14:paraId="331E579E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industrielle. </w:t>
      </w:r>
    </w:p>
    <w:p w14:paraId="2E141B6C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 </w:t>
      </w:r>
    </w:p>
    <w:p w14:paraId="546CBB9A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Ces éléments ne peuvent en aucun cas être utilisés, copiés, adaptés, reproduits ou diffusés, à quelque </w:t>
      </w:r>
    </w:p>
    <w:p w14:paraId="6A65D3B7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titre et pour quelque cause que ce soit, sans l’autorisation préalable écrite de RANKO NETTOYAGE</w:t>
      </w:r>
    </w:p>
    <w:p w14:paraId="5F780C57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L’utilisation frauduleuse de tout contenu du site Internet est totalement interdite. RANKO NETTOYAGE via </w:t>
      </w:r>
    </w:p>
    <w:p w14:paraId="1B7E3EEC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son site ranko-nettoyage.fr usera largement de ses droits de propriété intellectuelle pour engager des poursuites, </w:t>
      </w:r>
    </w:p>
    <w:p w14:paraId="5540AAFD" w14:textId="77777777" w:rsidR="004876A1" w:rsidRPr="004876A1" w:rsidRDefault="004876A1" w:rsidP="00487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fr-FR"/>
          <w14:ligatures w14:val="none"/>
        </w:rPr>
      </w:pPr>
      <w:r w:rsidRPr="004876A1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même pénale, si nécessaire. </w:t>
      </w:r>
    </w:p>
    <w:p w14:paraId="21CA1061" w14:textId="77777777" w:rsidR="001F3E9E" w:rsidRDefault="001F3E9E"/>
    <w:sectPr w:rsidR="001F3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Playfair Display">
    <w:charset w:val="00"/>
    <w:family w:val="auto"/>
    <w:pitch w:val="variable"/>
    <w:sig w:usb0="20000207" w:usb1="00000000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975"/>
    <w:rsid w:val="001F3E9E"/>
    <w:rsid w:val="00290EA7"/>
    <w:rsid w:val="00291FFD"/>
    <w:rsid w:val="003777B6"/>
    <w:rsid w:val="004106EA"/>
    <w:rsid w:val="004876A1"/>
    <w:rsid w:val="005C0CA6"/>
    <w:rsid w:val="005E72A3"/>
    <w:rsid w:val="006804E5"/>
    <w:rsid w:val="00A05C32"/>
    <w:rsid w:val="00E22975"/>
    <w:rsid w:val="00E34FAE"/>
    <w:rsid w:val="00FA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71530"/>
  <w15:chartTrackingRefBased/>
  <w15:docId w15:val="{B386CC26-F332-49A5-BCB8-D03CC63D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29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22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29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29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29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29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29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29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29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29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E229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229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2297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297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297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2297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2297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2297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229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2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29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229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22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2297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2297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2297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29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297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22975"/>
    <w:rPr>
      <w:b/>
      <w:bCs/>
      <w:smallCaps/>
      <w:color w:val="0F4761" w:themeColor="accent1" w:themeShade="BF"/>
      <w:spacing w:val="5"/>
    </w:rPr>
  </w:style>
  <w:style w:type="character" w:customStyle="1" w:styleId="zw-portion">
    <w:name w:val="zw-portion"/>
    <w:basedOn w:val="Policepardfaut"/>
    <w:rsid w:val="004876A1"/>
  </w:style>
  <w:style w:type="character" w:customStyle="1" w:styleId="eop-readonly">
    <w:name w:val="eop-readonly"/>
    <w:basedOn w:val="Policepardfaut"/>
    <w:rsid w:val="00487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5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8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8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72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21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183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6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372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575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00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21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18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76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95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089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53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464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37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288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80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7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49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57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812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98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814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47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093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15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973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25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475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8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230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86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550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0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348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7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48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49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10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00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14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902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43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59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29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4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73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78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27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8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043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3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462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6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51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57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9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6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5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47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378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22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11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17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18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71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351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4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5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95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08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69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51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67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77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8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30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16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623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26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438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213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94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50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694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54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374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5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698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12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40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294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5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720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74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417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8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54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4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759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05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516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36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73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5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937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67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10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40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belloq</dc:creator>
  <cp:keywords/>
  <dc:description/>
  <cp:lastModifiedBy>patrick belloq</cp:lastModifiedBy>
  <cp:revision>2</cp:revision>
  <dcterms:created xsi:type="dcterms:W3CDTF">2024-05-16T09:17:00Z</dcterms:created>
  <dcterms:modified xsi:type="dcterms:W3CDTF">2024-05-16T09:17:00Z</dcterms:modified>
</cp:coreProperties>
</file>